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EE5" w:rsidRPr="006E4F29" w:rsidRDefault="00AB4EE5" w:rsidP="0059439B">
      <w:pPr>
        <w:jc w:val="center"/>
        <w:rPr>
          <w:rFonts w:ascii="Arial Narrow" w:hAnsi="Arial Narrow"/>
          <w:b/>
          <w:sz w:val="32"/>
          <w:szCs w:val="32"/>
        </w:rPr>
      </w:pPr>
      <w:bookmarkStart w:id="0" w:name="_GoBack"/>
      <w:bookmarkEnd w:id="0"/>
      <w:r w:rsidRPr="006E4F29">
        <w:rPr>
          <w:rFonts w:ascii="Arial Narrow" w:hAnsi="Arial Narrow"/>
          <w:b/>
          <w:sz w:val="32"/>
          <w:szCs w:val="32"/>
        </w:rPr>
        <w:t>JAZYKOVÉ KOMPETENČNÍ CENTRUM PRO NĚMČINU A ČEŠTINU SPRACHKOMPETENZZENTRUM FÜR DEUTSCH UND TSCHECHISCH</w:t>
      </w:r>
    </w:p>
    <w:p w:rsidR="00AB4EE5" w:rsidRPr="0059439B" w:rsidRDefault="00AB4EE5" w:rsidP="0059439B">
      <w:pPr>
        <w:jc w:val="center"/>
        <w:rPr>
          <w:rFonts w:ascii="Arial Narrow" w:hAnsi="Arial Narrow"/>
          <w:b/>
        </w:rPr>
      </w:pPr>
      <w:r w:rsidRPr="0059439B">
        <w:rPr>
          <w:rFonts w:ascii="Arial Narrow" w:hAnsi="Arial Narrow"/>
          <w:b/>
        </w:rPr>
        <w:t>Program přeshraniční spolupráce Česká republika – Svobodný stát Bavorsko</w:t>
      </w:r>
      <w:r w:rsidRPr="0059439B">
        <w:rPr>
          <w:rFonts w:ascii="Arial Narrow" w:hAnsi="Arial Narrow"/>
          <w:b/>
        </w:rPr>
        <w:br/>
        <w:t>Cíl EÚS 2014-2020</w:t>
      </w:r>
    </w:p>
    <w:p w:rsidR="006E4F29" w:rsidRDefault="006E4F29">
      <w:pPr>
        <w:rPr>
          <w:rFonts w:ascii="Arial Narrow" w:hAnsi="Arial Narrow"/>
          <w:b/>
        </w:rPr>
      </w:pPr>
    </w:p>
    <w:p w:rsidR="0059439B" w:rsidRDefault="006E4F29">
      <w:pPr>
        <w:rPr>
          <w:rFonts w:ascii="Arial Narrow" w:hAnsi="Arial Narrow"/>
        </w:rPr>
      </w:pPr>
      <w:r>
        <w:rPr>
          <w:rFonts w:ascii="Arial Narrow" w:hAnsi="Arial Narrow"/>
          <w:b/>
          <w:noProof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1769110" cy="708660"/>
            <wp:effectExtent l="0" t="0" r="2540" b="0"/>
            <wp:wrapTight wrapText="bothSides">
              <wp:wrapPolygon edited="0">
                <wp:start x="0" y="0"/>
                <wp:lineTo x="0" y="20903"/>
                <wp:lineTo x="21398" y="20903"/>
                <wp:lineTo x="21398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9110" cy="708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53C94">
        <w:rPr>
          <w:rFonts w:ascii="Arial Narrow" w:hAnsi="Arial Narrow"/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3843020</wp:posOffset>
            </wp:positionH>
            <wp:positionV relativeFrom="paragraph">
              <wp:posOffset>749935</wp:posOffset>
            </wp:positionV>
            <wp:extent cx="1913890" cy="492125"/>
            <wp:effectExtent l="0" t="0" r="0" b="3175"/>
            <wp:wrapTight wrapText="bothSides">
              <wp:wrapPolygon edited="0">
                <wp:start x="0" y="0"/>
                <wp:lineTo x="0" y="20903"/>
                <wp:lineTo x="21285" y="20903"/>
                <wp:lineTo x="21285" y="0"/>
                <wp:lineTo x="0" y="0"/>
              </wp:wrapPolygon>
            </wp:wrapTight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3890" cy="492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6000" w:rsidRPr="0059439B">
        <w:rPr>
          <w:rFonts w:ascii="Arial Narrow" w:hAnsi="Arial Narrow"/>
          <w:b/>
        </w:rPr>
        <w:t>PARTNEŘI PROJEKTU:</w:t>
      </w:r>
      <w:r w:rsidR="00F53C94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br/>
      </w:r>
      <w:r w:rsidR="003A6000">
        <w:rPr>
          <w:rFonts w:ascii="Arial Narrow" w:hAnsi="Arial Narrow"/>
        </w:rPr>
        <w:br/>
      </w:r>
      <w:r w:rsidR="003A6000" w:rsidRPr="006E4F29">
        <w:rPr>
          <w:rFonts w:ascii="Arial Narrow" w:hAnsi="Arial Narrow"/>
          <w:b/>
        </w:rPr>
        <w:t xml:space="preserve">EUREGIO </w:t>
      </w:r>
      <w:proofErr w:type="spellStart"/>
      <w:r w:rsidR="003A6000" w:rsidRPr="006E4F29">
        <w:rPr>
          <w:rFonts w:ascii="Arial Narrow" w:hAnsi="Arial Narrow"/>
          <w:b/>
        </w:rPr>
        <w:t>Bayerischer</w:t>
      </w:r>
      <w:proofErr w:type="spellEnd"/>
      <w:r w:rsidR="003A6000" w:rsidRPr="006E4F29">
        <w:rPr>
          <w:rFonts w:ascii="Arial Narrow" w:hAnsi="Arial Narrow"/>
          <w:b/>
        </w:rPr>
        <w:t xml:space="preserve"> </w:t>
      </w:r>
      <w:proofErr w:type="spellStart"/>
      <w:r w:rsidR="003A6000" w:rsidRPr="006E4F29">
        <w:rPr>
          <w:rFonts w:ascii="Arial Narrow" w:hAnsi="Arial Narrow"/>
          <w:b/>
        </w:rPr>
        <w:t>Wald-Böhmerwald-Unterer</w:t>
      </w:r>
      <w:proofErr w:type="spellEnd"/>
      <w:r w:rsidR="003A6000" w:rsidRPr="006E4F29">
        <w:rPr>
          <w:rFonts w:ascii="Arial Narrow" w:hAnsi="Arial Narrow"/>
          <w:b/>
        </w:rPr>
        <w:t xml:space="preserve"> </w:t>
      </w:r>
      <w:proofErr w:type="gramStart"/>
      <w:r w:rsidR="003A6000" w:rsidRPr="006E4F29">
        <w:rPr>
          <w:rFonts w:ascii="Arial Narrow" w:hAnsi="Arial Narrow"/>
          <w:b/>
        </w:rPr>
        <w:t xml:space="preserve">Inn </w:t>
      </w:r>
      <w:proofErr w:type="spellStart"/>
      <w:r w:rsidR="003A6000" w:rsidRPr="006E4F29">
        <w:rPr>
          <w:rFonts w:ascii="Arial Narrow" w:hAnsi="Arial Narrow"/>
          <w:b/>
        </w:rPr>
        <w:t>e.V</w:t>
      </w:r>
      <w:proofErr w:type="spellEnd"/>
      <w:r w:rsidR="003A6000" w:rsidRPr="006E4F29">
        <w:rPr>
          <w:rFonts w:ascii="Arial Narrow" w:hAnsi="Arial Narrow"/>
          <w:b/>
        </w:rPr>
        <w:t>.</w:t>
      </w:r>
      <w:r w:rsidR="003A6000">
        <w:rPr>
          <w:rFonts w:ascii="Arial Narrow" w:hAnsi="Arial Narrow"/>
        </w:rPr>
        <w:br/>
      </w:r>
      <w:proofErr w:type="spellStart"/>
      <w:r w:rsidR="003A6000">
        <w:rPr>
          <w:rFonts w:ascii="Arial Narrow" w:hAnsi="Arial Narrow"/>
        </w:rPr>
        <w:t>S</w:t>
      </w:r>
      <w:r w:rsidR="0059439B">
        <w:rPr>
          <w:rFonts w:ascii="Arial Narrow" w:hAnsi="Arial Narrow"/>
        </w:rPr>
        <w:t>chlosssteig</w:t>
      </w:r>
      <w:proofErr w:type="spellEnd"/>
      <w:proofErr w:type="gramEnd"/>
      <w:r w:rsidR="0059439B">
        <w:rPr>
          <w:rFonts w:ascii="Arial Narrow" w:hAnsi="Arial Narrow"/>
        </w:rPr>
        <w:t xml:space="preserve"> 1, 940 78 </w:t>
      </w:r>
      <w:proofErr w:type="spellStart"/>
      <w:r w:rsidR="0059439B">
        <w:rPr>
          <w:rFonts w:ascii="Arial Narrow" w:hAnsi="Arial Narrow"/>
        </w:rPr>
        <w:t>Freyung</w:t>
      </w:r>
      <w:proofErr w:type="spellEnd"/>
      <w:r w:rsidR="0059439B">
        <w:rPr>
          <w:rFonts w:ascii="Arial Narrow" w:hAnsi="Arial Narrow"/>
        </w:rPr>
        <w:br/>
      </w:r>
      <w:r w:rsidR="003A6000">
        <w:rPr>
          <w:rFonts w:ascii="Arial Narrow" w:hAnsi="Arial Narrow"/>
        </w:rPr>
        <w:br/>
      </w:r>
      <w:r w:rsidR="003A6000" w:rsidRPr="006E4F29">
        <w:rPr>
          <w:rFonts w:ascii="Arial Narrow" w:hAnsi="Arial Narrow"/>
          <w:b/>
        </w:rPr>
        <w:t>GOETHE CENTRUM JU</w:t>
      </w:r>
      <w:r w:rsidR="0059439B">
        <w:rPr>
          <w:rFonts w:ascii="Arial Narrow" w:hAnsi="Arial Narrow"/>
        </w:rPr>
        <w:t xml:space="preserve"> </w:t>
      </w:r>
      <w:r w:rsidR="0059439B">
        <w:rPr>
          <w:rFonts w:ascii="Arial Narrow" w:hAnsi="Arial Narrow"/>
        </w:rPr>
        <w:br/>
        <w:t xml:space="preserve">Krajinská 2, 370 01 České Budějovice </w:t>
      </w:r>
    </w:p>
    <w:p w:rsidR="006E4F29" w:rsidRDefault="006E4F29">
      <w:pPr>
        <w:rPr>
          <w:rFonts w:ascii="Arial Narrow" w:hAnsi="Arial Narrow"/>
        </w:rPr>
      </w:pPr>
    </w:p>
    <w:p w:rsidR="006E4F29" w:rsidRDefault="006E4F29">
      <w:pPr>
        <w:rPr>
          <w:rFonts w:ascii="Arial Narrow" w:hAnsi="Arial Narrow"/>
        </w:rPr>
      </w:pPr>
      <w:r w:rsidRPr="006E4F29">
        <w:rPr>
          <w:rFonts w:ascii="Arial Narrow" w:hAnsi="Arial Narrow"/>
          <w:b/>
        </w:rPr>
        <w:t>VÝCHODISKO PROJEKTU:</w:t>
      </w:r>
      <w:r>
        <w:rPr>
          <w:rFonts w:ascii="Arial Narrow" w:hAnsi="Arial Narrow"/>
        </w:rPr>
        <w:br/>
      </w:r>
      <w:r w:rsidR="00F53C94" w:rsidRPr="00F53C94">
        <w:rPr>
          <w:rFonts w:ascii="Arial Narrow" w:hAnsi="Arial Narrow"/>
        </w:rPr>
        <w:t xml:space="preserve">Projekt je iniciován na základě zjištění, že vzrůstá potřeba vzájemného dorozumění se mezi českými a bavorskými sousedy, jak na platformě kulturně-společenské, tak na té politicko-ekonomické. Na českých školách je hlavním jazykem angličtina, což jistě správně koresponduje se současnými evropskými trendy. Němčina však nyní i do budoucna představuje další velkou devizu pro lepší uplatnění nejen na pracovním trhu. Podobná potřeba znalostí češtiny je markantní i v příhraničních oblastech Dolního Bavorska, což dokládá fakt, že se do tohoto projektu zapojila již celá řada bavorských škol. </w:t>
      </w:r>
      <w:r>
        <w:rPr>
          <w:rFonts w:ascii="Arial Narrow" w:hAnsi="Arial Narrow"/>
        </w:rPr>
        <w:br/>
      </w:r>
      <w:r w:rsidR="00F53C94" w:rsidRPr="00F53C94">
        <w:rPr>
          <w:rFonts w:ascii="Arial Narrow" w:hAnsi="Arial Narrow"/>
        </w:rPr>
        <w:t>Vzhledem k rozvíjející se přeshraniční spolupráci obou zemí, především v oblasti pracovního trhu, ekonomiky a cestovního ruchu, je bezesporu nutné překonat jazykovou bariéru a podpořit vícejazyčnost v regionu. A právě proto nově vzniká Jazykové kompetenční centrum pro němčinu a češtinu snažící se zefektivnit a zintenzivnit výuku němčiny, resp. češtiny a probudit zájem o ten který jazyk již v předškolním věku. Pokud totiž rodiče a školy přivedou své děti k výuce cizího jazyka již v jejich raném věku, dopomohou tak k jeho snadnějšímu zvládnutí, a v důsledku toho i k větší motivaci dítěte.</w:t>
      </w:r>
    </w:p>
    <w:p w:rsidR="006E4F29" w:rsidRPr="006E4F29" w:rsidRDefault="006E4F29">
      <w:pPr>
        <w:rPr>
          <w:rFonts w:ascii="Arial Narrow" w:hAnsi="Arial Narrow"/>
        </w:rPr>
      </w:pPr>
      <w:r w:rsidRPr="0059439B">
        <w:rPr>
          <w:rFonts w:ascii="Arial Narrow" w:hAnsi="Arial Narrow"/>
          <w:b/>
        </w:rPr>
        <w:t>CÍL PROJEKTU:</w:t>
      </w:r>
      <w:r>
        <w:rPr>
          <w:rFonts w:ascii="Arial Narrow" w:hAnsi="Arial Narrow"/>
        </w:rPr>
        <w:br/>
        <w:t>Hlavním cílem projektu je zvýšit zájem o jazyk sousední země v německo-českém příhraničí i o sousední zemi samotnou, zlepšit znalosti češtiny ve východním Bavorsku, němčiny v jižních a západních Čechách a poskytnout trvalou nabídku výuky těchto jazyků v regionu.</w:t>
      </w:r>
      <w:r w:rsidR="00F616D5">
        <w:rPr>
          <w:rFonts w:ascii="Arial Narrow" w:hAnsi="Arial Narrow"/>
        </w:rPr>
        <w:t xml:space="preserve"> Dalším cílem je podpora </w:t>
      </w:r>
      <w:r w:rsidR="00F616D5" w:rsidRPr="00F616D5">
        <w:rPr>
          <w:rFonts w:ascii="Arial Narrow" w:hAnsi="Arial Narrow"/>
        </w:rPr>
        <w:t>spolupráce mezi jednotlivými vzdělávacími zařízeními</w:t>
      </w:r>
      <w:r w:rsidR="00F616D5">
        <w:rPr>
          <w:rFonts w:ascii="Arial Narrow" w:hAnsi="Arial Narrow"/>
        </w:rPr>
        <w:t xml:space="preserve"> na obou stranách hranice a vzniku nových partnerství.</w:t>
      </w:r>
    </w:p>
    <w:p w:rsidR="0059439B" w:rsidRDefault="0059439B">
      <w:pPr>
        <w:rPr>
          <w:rFonts w:ascii="Arial Narrow" w:hAnsi="Arial Narrow"/>
        </w:rPr>
      </w:pPr>
      <w:r>
        <w:rPr>
          <w:rFonts w:ascii="Arial Narrow" w:hAnsi="Arial Narrow"/>
          <w:b/>
        </w:rPr>
        <w:t>CÍLOVÉ SKUPINY</w:t>
      </w:r>
      <w:r w:rsidR="00AB4EE5" w:rsidRPr="0059439B">
        <w:rPr>
          <w:rFonts w:ascii="Arial Narrow" w:hAnsi="Arial Narrow"/>
          <w:b/>
        </w:rPr>
        <w:t>:</w:t>
      </w:r>
      <w:r w:rsidR="00AB4EE5">
        <w:rPr>
          <w:rFonts w:ascii="Arial Narrow" w:hAnsi="Arial Narrow"/>
        </w:rPr>
        <w:br/>
      </w:r>
      <w:r>
        <w:rPr>
          <w:rFonts w:ascii="Arial Narrow" w:hAnsi="Arial Narrow"/>
        </w:rPr>
        <w:t>Projekt je zaměřen na d</w:t>
      </w:r>
      <w:r w:rsidR="00925D91">
        <w:rPr>
          <w:rFonts w:ascii="Arial Narrow" w:hAnsi="Arial Narrow"/>
        </w:rPr>
        <w:t>ěti z</w:t>
      </w:r>
      <w:r>
        <w:rPr>
          <w:rFonts w:ascii="Arial Narrow" w:hAnsi="Arial Narrow"/>
        </w:rPr>
        <w:t> </w:t>
      </w:r>
      <w:r w:rsidR="00925D91">
        <w:rPr>
          <w:rFonts w:ascii="Arial Narrow" w:hAnsi="Arial Narrow"/>
        </w:rPr>
        <w:t>mateřských</w:t>
      </w:r>
      <w:r>
        <w:rPr>
          <w:rFonts w:ascii="Arial Narrow" w:hAnsi="Arial Narrow"/>
        </w:rPr>
        <w:t xml:space="preserve"> a základních</w:t>
      </w:r>
      <w:r w:rsidR="00925D91">
        <w:rPr>
          <w:rFonts w:ascii="Arial Narrow" w:hAnsi="Arial Narrow"/>
        </w:rPr>
        <w:t xml:space="preserve"> škol </w:t>
      </w:r>
      <w:r>
        <w:rPr>
          <w:rFonts w:ascii="Arial Narrow" w:hAnsi="Arial Narrow"/>
        </w:rPr>
        <w:t>v německo-českém příhraničí.</w:t>
      </w:r>
    </w:p>
    <w:p w:rsidR="00AB4EE5" w:rsidRDefault="00AB4EE5">
      <w:pPr>
        <w:rPr>
          <w:rFonts w:ascii="Arial Narrow" w:hAnsi="Arial Narrow"/>
        </w:rPr>
      </w:pPr>
      <w:r w:rsidRPr="0059439B">
        <w:rPr>
          <w:rFonts w:ascii="Arial Narrow" w:hAnsi="Arial Narrow"/>
          <w:b/>
        </w:rPr>
        <w:t>AKTIVITY V RÁMCI PROJEKTU:</w:t>
      </w:r>
      <w:r w:rsidR="00925D91">
        <w:rPr>
          <w:rFonts w:ascii="Arial Narrow" w:hAnsi="Arial Narrow"/>
        </w:rPr>
        <w:br/>
        <w:t>Projekt začíná už v oblasti předškolního vzdělávání. Celkově projekt podpoří až na 70 výukových skupin z mateřských škol a 125 výukových skupin ze škol ve východním Bavorsku</w:t>
      </w:r>
      <w:r w:rsidR="00E0406A">
        <w:rPr>
          <w:rFonts w:ascii="Arial Narrow" w:hAnsi="Arial Narrow"/>
        </w:rPr>
        <w:t xml:space="preserve">. V jižních </w:t>
      </w:r>
      <w:r w:rsidR="00F616D5">
        <w:rPr>
          <w:rFonts w:ascii="Arial Narrow" w:hAnsi="Arial Narrow"/>
        </w:rPr>
        <w:t>a západních Čechách pak d</w:t>
      </w:r>
      <w:r w:rsidR="00E0406A">
        <w:rPr>
          <w:rFonts w:ascii="Arial Narrow" w:hAnsi="Arial Narrow"/>
        </w:rPr>
        <w:t xml:space="preserve">ále 40 výukových skupin z mateřských škol a 70 </w:t>
      </w:r>
      <w:r w:rsidR="00F616D5">
        <w:rPr>
          <w:rFonts w:ascii="Arial Narrow" w:hAnsi="Arial Narrow"/>
        </w:rPr>
        <w:t xml:space="preserve">základních </w:t>
      </w:r>
      <w:r w:rsidR="00E0406A">
        <w:rPr>
          <w:rFonts w:ascii="Arial Narrow" w:hAnsi="Arial Narrow"/>
        </w:rPr>
        <w:t>škol.</w:t>
      </w:r>
      <w:r w:rsidR="006E4F29">
        <w:rPr>
          <w:rFonts w:ascii="Arial Narrow" w:hAnsi="Arial Narrow"/>
        </w:rPr>
        <w:br/>
      </w:r>
      <w:r w:rsidR="002A6D98">
        <w:rPr>
          <w:rFonts w:ascii="Arial Narrow" w:hAnsi="Arial Narrow"/>
        </w:rPr>
        <w:br/>
      </w:r>
      <w:r w:rsidR="006E4F29">
        <w:rPr>
          <w:rFonts w:ascii="Arial Narrow" w:hAnsi="Arial Narrow"/>
        </w:rPr>
        <w:t>Děti z mateřských a základních škol se v </w:t>
      </w:r>
      <w:r w:rsidR="00F53C94" w:rsidRPr="00F53C94">
        <w:rPr>
          <w:rFonts w:ascii="Arial Narrow" w:hAnsi="Arial Narrow"/>
        </w:rPr>
        <w:t>rámci</w:t>
      </w:r>
      <w:r w:rsidR="006E4F29">
        <w:rPr>
          <w:rFonts w:ascii="Arial Narrow" w:hAnsi="Arial Narrow"/>
        </w:rPr>
        <w:t xml:space="preserve"> projektu</w:t>
      </w:r>
      <w:r w:rsidR="00F53C94" w:rsidRPr="00F53C94">
        <w:rPr>
          <w:rFonts w:ascii="Arial Narrow" w:hAnsi="Arial Narrow"/>
        </w:rPr>
        <w:t xml:space="preserve"> budou učit jazyk svých sousedů, budou se moci vzájemně navštěvovat a poznávat. Snáze se tak odstraní veškerá úskalí, která vyplývají z obtížnosti obou jazyků. Kromě samotné jazykové výuky, jež bude probíhat pod vedením proškolených lektorů, se žáci budou účastnit exkurzí a přeshraničních setkání, čímž se zvýší jejich zájem o dění na druhé straně hranice, a dojde tak k odbourání nejen jazykové bariéry,</w:t>
      </w:r>
      <w:r w:rsidR="002A6D98">
        <w:rPr>
          <w:rFonts w:ascii="Arial Narrow" w:hAnsi="Arial Narrow"/>
        </w:rPr>
        <w:t xml:space="preserve"> ale i k prohloubení vědomostí z oblasti vlastivědy, historie a kultury sousední země</w:t>
      </w:r>
      <w:r w:rsidR="00F53C94" w:rsidRPr="00F53C94">
        <w:rPr>
          <w:rFonts w:ascii="Arial Narrow" w:hAnsi="Arial Narrow"/>
        </w:rPr>
        <w:t xml:space="preserve">. </w:t>
      </w:r>
      <w:r w:rsidR="002A6D98">
        <w:rPr>
          <w:rFonts w:ascii="Arial Narrow" w:hAnsi="Arial Narrow"/>
        </w:rPr>
        <w:br/>
      </w:r>
      <w:r w:rsidR="00F53C94" w:rsidRPr="00F53C94">
        <w:rPr>
          <w:rFonts w:ascii="Arial Narrow" w:hAnsi="Arial Narrow"/>
        </w:rPr>
        <w:t xml:space="preserve">Navíc bude v rámci tohoto projektu cíleně podpořena přeshraniční spolupráce mezi jednotlivými vzdělávacími </w:t>
      </w:r>
      <w:r w:rsidR="00F53C94" w:rsidRPr="00F53C94">
        <w:rPr>
          <w:rFonts w:ascii="Arial Narrow" w:hAnsi="Arial Narrow"/>
        </w:rPr>
        <w:lastRenderedPageBreak/>
        <w:t xml:space="preserve">zařízeními, vzniknou trvalá partnerství a prostor pro další formy a oblasti spolupráce. </w:t>
      </w:r>
      <w:r w:rsidR="002A6D98">
        <w:rPr>
          <w:rFonts w:ascii="Arial Narrow" w:hAnsi="Arial Narrow"/>
        </w:rPr>
        <w:br/>
      </w:r>
      <w:r w:rsidR="00F53C94" w:rsidRPr="00F53C94">
        <w:rPr>
          <w:rFonts w:ascii="Arial Narrow" w:hAnsi="Arial Narrow"/>
        </w:rPr>
        <w:t xml:space="preserve">Jedním z takových dalších cílů Jazykového kompetenčního centra je kooperace a výměna zkušeností či know-how mezi českými a německými odborníky v oblasti jazykového vzdělávání. </w:t>
      </w:r>
      <w:r w:rsidR="002A6D98">
        <w:rPr>
          <w:rFonts w:ascii="Arial Narrow" w:hAnsi="Arial Narrow"/>
        </w:rPr>
        <w:br/>
      </w:r>
      <w:r w:rsidR="00F53C94" w:rsidRPr="00F53C94">
        <w:rPr>
          <w:rFonts w:ascii="Arial Narrow" w:hAnsi="Arial Narrow"/>
        </w:rPr>
        <w:t>V rámci tohoto projektu budou rovněž vypracovány systematické výukové koncepty a metodiky pro jednotlivé věkové kategorie dětí, které budou posléze východiskem k tvorbě odpovídajících učebních materiálů.</w:t>
      </w:r>
      <w:r>
        <w:rPr>
          <w:rFonts w:ascii="Arial Narrow" w:hAnsi="Arial Narrow"/>
        </w:rPr>
        <w:br/>
      </w:r>
    </w:p>
    <w:p w:rsidR="00F53C94" w:rsidRPr="00AB4EE5" w:rsidRDefault="002A6D98">
      <w:pPr>
        <w:rPr>
          <w:rFonts w:ascii="Arial Narrow" w:hAnsi="Arial Narrow"/>
        </w:rPr>
      </w:pPr>
      <w:r w:rsidRPr="00C6395E">
        <w:rPr>
          <w:rFonts w:ascii="Arial Narrow" w:hAnsi="Arial Narrow"/>
          <w:b/>
        </w:rPr>
        <w:t>MOŽNOST ZAPOJENÍ DO PROJEKTU:</w:t>
      </w:r>
      <w:r>
        <w:rPr>
          <w:rFonts w:ascii="Arial Narrow" w:hAnsi="Arial Narrow"/>
        </w:rPr>
        <w:br/>
      </w:r>
      <w:r w:rsidR="00F53C94" w:rsidRPr="00F53C94">
        <w:rPr>
          <w:rFonts w:ascii="Arial Narrow" w:hAnsi="Arial Narrow"/>
        </w:rPr>
        <w:t>Projekt nabízí od r. 2017 po dobu dalších 3 let speci</w:t>
      </w:r>
      <w:r w:rsidR="00C6395E">
        <w:rPr>
          <w:rFonts w:ascii="Arial Narrow" w:hAnsi="Arial Narrow"/>
        </w:rPr>
        <w:t xml:space="preserve">fický jazykový program přímo ve </w:t>
      </w:r>
      <w:r w:rsidR="00F53C94" w:rsidRPr="00F53C94">
        <w:rPr>
          <w:rFonts w:ascii="Arial Narrow" w:hAnsi="Arial Narrow"/>
        </w:rPr>
        <w:t>vzdělávacím zařízení – pro mateřské školy 45 vyučovacích hodin, pro základní školy 36 vyučovacích hodin během jednoho školního roku. Výuku povedou proškolení lektoři řídící se nejnovějšími poznatky z metodiky a didaktiky cizích jazyků, v případě zájmu rádi proškolíme i zájemce z pedagogického sboru</w:t>
      </w:r>
      <w:r w:rsidR="00703BF9">
        <w:rPr>
          <w:rFonts w:ascii="Arial Narrow" w:hAnsi="Arial Narrow"/>
        </w:rPr>
        <w:t xml:space="preserve"> zainteresované školy</w:t>
      </w:r>
      <w:r w:rsidR="00F53C94" w:rsidRPr="00F53C94">
        <w:rPr>
          <w:rFonts w:ascii="Arial Narrow" w:hAnsi="Arial Narrow"/>
        </w:rPr>
        <w:t xml:space="preserve">. </w:t>
      </w:r>
    </w:p>
    <w:sectPr w:rsidR="00F53C94" w:rsidRPr="00AB4E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EE5"/>
    <w:rsid w:val="002A6D98"/>
    <w:rsid w:val="002E6AA7"/>
    <w:rsid w:val="003A6000"/>
    <w:rsid w:val="0059439B"/>
    <w:rsid w:val="006B30CD"/>
    <w:rsid w:val="006D5143"/>
    <w:rsid w:val="006E4F29"/>
    <w:rsid w:val="00703BF9"/>
    <w:rsid w:val="0077195C"/>
    <w:rsid w:val="00925D91"/>
    <w:rsid w:val="00AB4EE5"/>
    <w:rsid w:val="00C6395E"/>
    <w:rsid w:val="00E0406A"/>
    <w:rsid w:val="00EB0104"/>
    <w:rsid w:val="00F53C94"/>
    <w:rsid w:val="00F61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571</Words>
  <Characters>3372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Boušková Eva Mgr.</dc:creator>
  <cp:lastModifiedBy>Jana Brcková</cp:lastModifiedBy>
  <cp:revision>2</cp:revision>
  <dcterms:created xsi:type="dcterms:W3CDTF">2017-04-08T19:22:00Z</dcterms:created>
  <dcterms:modified xsi:type="dcterms:W3CDTF">2017-04-08T19:22:00Z</dcterms:modified>
</cp:coreProperties>
</file>